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5D9CF" w14:textId="5D2B3B2E" w:rsidR="00AE180B" w:rsidRDefault="00BF06E5">
      <w:r>
        <w:rPr>
          <w:rFonts w:ascii="Arial" w:hAnsi="Arial" w:cs="Arial"/>
          <w:color w:val="1D1D1D"/>
          <w:sz w:val="21"/>
          <w:szCs w:val="21"/>
          <w:shd w:val="clear" w:color="auto" w:fill="F8F8F8"/>
        </w:rPr>
        <w:t>   Роспотребнадзор напоминает, чтобы защитить свой организм в сезон гриппа и ОРВИ, необходимо соблюдать ряд простых правил.</w:t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  <w:shd w:val="clear" w:color="auto" w:fill="F8F8F8"/>
        </w:rPr>
        <w:t>Вирусы передаются от человека к человеку воздушно-капельным путем, например, при чихании, кашле или разговоре, поэтому рекомендуется держаться на расстоянии друг от друга. Не прикасайтесь к глазам, носу и рту немытыми руками, так как вирусы легко попадают в организм через слизистые оболочки глаз, носа, рта. При кашле или чихании следует закрывать рот и нос одноразовыми салфетками, которые затем следует выбросить. В случае отсутствия салфетки можно прикрыть рот и нос локтем. Если чувствуете недомогание или простудились, лучше отказаться от поездок и посещений мест, где много людей. Защитить органы дыхания от попадания вирусов поможет медицинская маска.</w:t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  <w:shd w:val="clear" w:color="auto" w:fill="F8F8F8"/>
        </w:rPr>
        <w:t>Также важно соблюдать гигиену рук. Рекомендуется чаще мыть руки с мылом. Если нет возможности сделать это, используйте дезинфицирующие средства, такие как спреи, гели или салфетки.</w:t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  <w:shd w:val="clear" w:color="auto" w:fill="F8F8F8"/>
        </w:rPr>
        <w:t>Не забывайте обрабатывать антисептиками гаджеты, которые вы постоянно держите в руках. Особенно важно регулярно протирать телефон антисептическими средствами там, где он соприкасается с лицом. Используйте салфетки и гели на основе спирта для этой цели.</w:t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  <w:shd w:val="clear" w:color="auto" w:fill="F8F8F8"/>
        </w:rPr>
        <w:t>Здоровый образ жизни укрепляет иммунитет, делая организм более устойчивым к инфекциям. Для поддержания работы иммунной системы необходимы полноценный сон, прогулки или занятия спортом на свежем воздухе, а также употребление питательных продуктов, богатых белками, витаминами и минералами.</w:t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  <w:shd w:val="clear" w:color="auto" w:fill="F8F8F8"/>
        </w:rPr>
        <w:t>Рекомендуется избегать длительного пребывания в помещениях с низкой влажностью, так как это может негативно сказываться на здоровье, вызывая сухость в носоглотке, раздражение глаз, уменьшение концентрации и работоспособности,</w:t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  <w:shd w:val="clear" w:color="auto" w:fill="F8F8F8"/>
        </w:rPr>
        <w:t>и способствует простудным заболеваниям. Согласно санитарным нормам, в холодное время года следует поддерживать оптимальный уровень влажности воздуха в пределах 30-45% в помещениях жилого, общественного и административного назначения.</w:t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1"/>
          <w:szCs w:val="21"/>
          <w:shd w:val="clear" w:color="auto" w:fill="F8F8F8"/>
        </w:rPr>
        <w:t>В настоящее время продолжается Всероссийская кампания по вакцинации от гриппа. Роспотребнадзор рекомендует пройти вакцинацию и напоминает, что к группам риска по гриппу относятся люди, которые много работают с населением, пожилые люди, люди с ослабленным иммунитетом, с хроническими заболеваниями, а также маленькие дети. Прививка защищает человека от тяжелых последствий гриппа, снижает риск развития внебольничных пневмоний, помогает иммунной системе выработать защитные антитела для борьбы с инфекцией.</w:t>
      </w:r>
    </w:p>
    <w:sectPr w:rsidR="00AE1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F0"/>
    <w:rsid w:val="00110B0D"/>
    <w:rsid w:val="00512FF0"/>
    <w:rsid w:val="00A75BD1"/>
    <w:rsid w:val="00BF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B361B-4BE0-4B1A-83D2-72362CAB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2025-03-10T09:09:00Z</dcterms:created>
  <dcterms:modified xsi:type="dcterms:W3CDTF">2025-03-10T09:14:00Z</dcterms:modified>
</cp:coreProperties>
</file>