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5D9CF" w14:textId="5D2B3B2E" w:rsidR="00AE180B" w:rsidRDefault="00BF06E5"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   Роспотребнадзор напоминает, чтобы защитить свой организм в сезон гриппа и ОРВИ, необходимо соблюдать ряд простых правил.</w:t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Вирусы передаются от человека к человеку воздушно-капельным путем, например, при чихании, кашле или разговоре, поэтому рекомендуется держаться на расстоянии друг от друга. Не прикасайтесь к глазам, носу и рту немытыми руками, так как вирусы легко попадают в организм через слизистые оболочки глаз, носа, рта. При кашле или чихании следует закрывать рот и нос одноразовыми салфетками, которые затем следует выбросить. В случае отсутствия салфетки можно прикрыть рот и нос локтем. Если чувствуете недомогание или простудились, лучше отказаться от поездок и посещений мест, где много людей. Защитить органы дыхания от попадания вирусов поможет медицинская маска.</w:t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Также важно соблюдать гигиену рук. Рекомендуется чаще мыть руки с мылом. Если нет возможности сделать это, используйте дезинфицирующие средства, такие как спреи, гели или салфетки.</w:t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Не забывайте обрабатывать антисептиками гаджеты, которые вы постоянно держите в руках. Особенно важно регулярно протирать телефон антисептическими средствами там, где он соприкасается с лицом. Используйте салфетки и гели на основе спирта для этой цели.</w:t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Здоровый образ жизни укрепляет иммунитет, делая организм более устойчивым к инфекциям. Для поддержания работы иммунной системы необходимы полноценный сон, прогулки или занятия спортом на свежем воздухе, а также употребление питательных продуктов, богатых белками, витаминами и минералами.</w:t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Рекомендуется избегать длительного пребывания в помещениях с низкой влажностью, так как это может негативно сказываться на здоровье, вызывая сухость в носоглотке, раздражение глаз, уменьшение концентрации и работоспособности,</w:t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и способствует простудным заболеваниям. Согласно санитарным нормам, в холодное время года следует поддерживать оптимальный уровень влажности воздуха в пределах 30-45% в помещениях жилого, общественного и административного назначения.</w:t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</w:rPr>
        <w:br/>
      </w:r>
      <w:r>
        <w:rPr>
          <w:rFonts w:ascii="Arial" w:hAnsi="Arial" w:cs="Arial"/>
          <w:color w:val="1D1D1D"/>
          <w:sz w:val="21"/>
          <w:szCs w:val="21"/>
          <w:shd w:val="clear" w:color="auto" w:fill="F8F8F8"/>
        </w:rPr>
        <w:t>В настоящее время продолжается Всероссийская кампания по вакцинации от гриппа. Роспотребнадзор рекомендует пройти вакцинацию и напоминает, что к группам риска по гриппу относятся люди, которые много работают с населением, пожилые люди, люди с ослабленным иммунитетом, с хроническими заболеваниями, а также маленькие дети. Прививка защищает человека от тяжелых последствий гриппа, снижает риск развития внебольничных пневмоний, помогает иммунной системе выработать защитные антитела для борьбы с инфекцией.</w:t>
      </w:r>
    </w:p>
    <w:sectPr w:rsidR="00AE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F0"/>
    <w:rsid w:val="00110B0D"/>
    <w:rsid w:val="00512FF0"/>
    <w:rsid w:val="00A75BD1"/>
    <w:rsid w:val="00BF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B361B-4BE0-4B1A-83D2-72362CAB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2025-03-10T09:09:00Z</dcterms:created>
  <dcterms:modified xsi:type="dcterms:W3CDTF">2025-03-10T09:14:00Z</dcterms:modified>
</cp:coreProperties>
</file>